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2E" w:rsidRDefault="0042432E" w:rsidP="0042432E">
      <w:pPr>
        <w:pStyle w:val="Import2"/>
        <w:spacing w:line="216" w:lineRule="auto"/>
        <w:jc w:val="center"/>
      </w:pPr>
      <w:proofErr w:type="spellStart"/>
      <w:r>
        <w:rPr>
          <w:rFonts w:ascii="Times New Roman" w:hAnsi="Times New Roman" w:cs="Times New Roman"/>
          <w:b/>
          <w:sz w:val="26"/>
        </w:rPr>
        <w:t>The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Chamber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Orchestra of Komárno – </w:t>
      </w:r>
      <w:proofErr w:type="spellStart"/>
      <w:r>
        <w:rPr>
          <w:rFonts w:ascii="Times New Roman" w:hAnsi="Times New Roman" w:cs="Times New Roman"/>
          <w:b/>
          <w:sz w:val="26"/>
        </w:rPr>
        <w:t>Comorra</w:t>
      </w:r>
      <w:proofErr w:type="spellEnd"/>
    </w:p>
    <w:p w:rsidR="0042432E" w:rsidRDefault="0042432E" w:rsidP="0042432E">
      <w:pPr>
        <w:pStyle w:val="Import2"/>
        <w:spacing w:line="216" w:lineRule="auto"/>
        <w:jc w:val="center"/>
      </w:pPr>
      <w:r>
        <w:rPr>
          <w:rFonts w:ascii="Times New Roman" w:hAnsi="Times New Roman" w:cs="Times New Roman"/>
          <w:b/>
        </w:rPr>
        <w:t xml:space="preserve">and </w:t>
      </w:r>
      <w:proofErr w:type="spellStart"/>
      <w:r>
        <w:rPr>
          <w:rFonts w:ascii="Times New Roman" w:hAnsi="Times New Roman" w:cs="Times New Roman"/>
          <w:b/>
        </w:rPr>
        <w:t>Elementary</w:t>
      </w:r>
      <w:proofErr w:type="spellEnd"/>
      <w:r>
        <w:rPr>
          <w:rFonts w:ascii="Times New Roman" w:hAnsi="Times New Roman" w:cs="Times New Roman"/>
          <w:b/>
        </w:rPr>
        <w:t xml:space="preserve"> Art </w:t>
      </w:r>
      <w:proofErr w:type="spellStart"/>
      <w:r>
        <w:rPr>
          <w:rFonts w:ascii="Times New Roman" w:hAnsi="Times New Roman" w:cs="Times New Roman"/>
          <w:b/>
        </w:rPr>
        <w:t>School</w:t>
      </w:r>
      <w:proofErr w:type="spellEnd"/>
      <w:r>
        <w:rPr>
          <w:rFonts w:ascii="Times New Roman" w:hAnsi="Times New Roman" w:cs="Times New Roman"/>
          <w:b/>
        </w:rPr>
        <w:t xml:space="preserve"> in Komárno</w:t>
      </w:r>
    </w:p>
    <w:p w:rsidR="0042432E" w:rsidRDefault="0042432E" w:rsidP="0042432E">
      <w:pPr>
        <w:pStyle w:val="Import2"/>
        <w:spacing w:line="216" w:lineRule="auto"/>
        <w:jc w:val="center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center"/>
      </w:pPr>
      <w:r>
        <w:rPr>
          <w:rFonts w:ascii="Times New Roman" w:hAnsi="Times New Roman" w:cs="Times New Roman"/>
          <w:b/>
        </w:rPr>
        <w:t xml:space="preserve">in </w:t>
      </w:r>
      <w:proofErr w:type="spellStart"/>
      <w:r>
        <w:rPr>
          <w:rFonts w:ascii="Times New Roman" w:hAnsi="Times New Roman" w:cs="Times New Roman"/>
          <w:b/>
        </w:rPr>
        <w:t>cooperation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2432E" w:rsidRDefault="0042432E" w:rsidP="0042432E">
      <w:pPr>
        <w:pStyle w:val="Import2"/>
        <w:spacing w:line="216" w:lineRule="auto"/>
        <w:jc w:val="center"/>
      </w:pPr>
      <w:r>
        <w:rPr>
          <w:rFonts w:ascii="Times New Roman" w:hAnsi="Times New Roman" w:cs="Times New Roman"/>
          <w:b/>
        </w:rPr>
        <w:t xml:space="preserve">Minority </w:t>
      </w:r>
      <w:proofErr w:type="spellStart"/>
      <w:r>
        <w:rPr>
          <w:rFonts w:ascii="Times New Roman" w:hAnsi="Times New Roman" w:cs="Times New Roman"/>
          <w:b/>
        </w:rPr>
        <w:t>Culture</w:t>
      </w:r>
      <w:proofErr w:type="spellEnd"/>
      <w:r>
        <w:rPr>
          <w:rFonts w:ascii="Times New Roman" w:hAnsi="Times New Roman" w:cs="Times New Roman"/>
          <w:b/>
        </w:rPr>
        <w:t xml:space="preserve"> Fond</w:t>
      </w:r>
    </w:p>
    <w:p w:rsidR="0042432E" w:rsidRDefault="0042432E" w:rsidP="0042432E">
      <w:pPr>
        <w:pStyle w:val="Import2"/>
        <w:spacing w:line="216" w:lineRule="auto"/>
        <w:jc w:val="center"/>
      </w:pPr>
      <w:r>
        <w:rPr>
          <w:rFonts w:ascii="Times New Roman" w:hAnsi="Times New Roman" w:cs="Times New Roman"/>
          <w:b/>
        </w:rPr>
        <w:t xml:space="preserve">and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Self-Governing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Region</w:t>
      </w:r>
      <w:proofErr w:type="spellEnd"/>
      <w:r>
        <w:rPr>
          <w:rFonts w:ascii="Times New Roman" w:hAnsi="Times New Roman" w:cs="Times New Roman"/>
          <w:b/>
        </w:rPr>
        <w:t xml:space="preserve"> of Nitra and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City of Komárno</w:t>
      </w:r>
    </w:p>
    <w:p w:rsidR="0042432E" w:rsidRDefault="0042432E" w:rsidP="0042432E">
      <w:pPr>
        <w:pStyle w:val="Import2"/>
        <w:spacing w:line="216" w:lineRule="auto"/>
        <w:jc w:val="center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center"/>
      </w:pPr>
      <w:proofErr w:type="spellStart"/>
      <w:r>
        <w:rPr>
          <w:rFonts w:ascii="Times New Roman" w:hAnsi="Times New Roman" w:cs="Times New Roman"/>
          <w:b/>
        </w:rPr>
        <w:t>announce</w:t>
      </w:r>
      <w:proofErr w:type="spellEnd"/>
    </w:p>
    <w:p w:rsidR="0042432E" w:rsidRDefault="0042432E" w:rsidP="0042432E">
      <w:pPr>
        <w:pStyle w:val="Import2"/>
        <w:spacing w:line="216" w:lineRule="auto"/>
        <w:jc w:val="center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center"/>
      </w:pP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1</w:t>
      </w:r>
      <w:r w:rsidR="001054A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year</w:t>
      </w:r>
      <w:proofErr w:type="spellEnd"/>
      <w:r>
        <w:rPr>
          <w:rFonts w:ascii="Times New Roman" w:hAnsi="Times New Roman" w:cs="Times New Roman"/>
          <w:b/>
        </w:rPr>
        <w:t xml:space="preserve"> of International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of Július von </w:t>
      </w:r>
      <w:proofErr w:type="spellStart"/>
      <w:r>
        <w:rPr>
          <w:rFonts w:ascii="Times New Roman" w:hAnsi="Times New Roman" w:cs="Times New Roman"/>
          <w:b/>
        </w:rPr>
        <w:t>Beliczay</w:t>
      </w:r>
      <w:proofErr w:type="spellEnd"/>
    </w:p>
    <w:p w:rsidR="0042432E" w:rsidRDefault="0042432E" w:rsidP="0042432E">
      <w:pPr>
        <w:pStyle w:val="Import2"/>
        <w:spacing w:line="216" w:lineRule="auto"/>
        <w:jc w:val="center"/>
      </w:pPr>
      <w:r>
        <w:rPr>
          <w:rFonts w:ascii="Times New Roman" w:hAnsi="Times New Roman" w:cs="Times New Roman"/>
          <w:b/>
        </w:rPr>
        <w:t xml:space="preserve">in </w:t>
      </w: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Violin and in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Various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Instrument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Groupings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2432E" w:rsidRDefault="0042432E" w:rsidP="0042432E">
      <w:pPr>
        <w:pStyle w:val="Import2"/>
        <w:spacing w:line="216" w:lineRule="auto"/>
        <w:jc w:val="center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center"/>
      </w:pPr>
      <w:proofErr w:type="spellStart"/>
      <w:r>
        <w:rPr>
          <w:rFonts w:ascii="Times New Roman" w:hAnsi="Times New Roman" w:cs="Times New Roman"/>
          <w:b/>
        </w:rPr>
        <w:t>held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June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1054A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, 202</w:t>
      </w:r>
      <w:r w:rsidR="001054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in Komárno</w:t>
      </w:r>
    </w:p>
    <w:p w:rsidR="0042432E" w:rsidRDefault="0042432E" w:rsidP="0042432E">
      <w:pPr>
        <w:pStyle w:val="Import2"/>
        <w:spacing w:line="216" w:lineRule="auto"/>
        <w:jc w:val="both"/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held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commemoration</w:t>
      </w:r>
      <w:proofErr w:type="spellEnd"/>
      <w:r>
        <w:rPr>
          <w:rFonts w:ascii="Times New Roman" w:hAnsi="Times New Roman" w:cs="Times New Roman"/>
          <w:b/>
        </w:rPr>
        <w:t xml:space="preserve"> of Július von </w:t>
      </w:r>
      <w:proofErr w:type="spellStart"/>
      <w:r>
        <w:rPr>
          <w:rFonts w:ascii="Times New Roman" w:hAnsi="Times New Roman" w:cs="Times New Roman"/>
          <w:b/>
        </w:rPr>
        <w:t>Beliczay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composer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pedagogue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born</w:t>
      </w:r>
      <w:proofErr w:type="spellEnd"/>
      <w:r>
        <w:rPr>
          <w:rFonts w:ascii="Times New Roman" w:hAnsi="Times New Roman" w:cs="Times New Roman"/>
          <w:b/>
        </w:rPr>
        <w:t xml:space="preserve"> on August 10, 1835 in Komárno and </w:t>
      </w:r>
      <w:proofErr w:type="spellStart"/>
      <w:r>
        <w:rPr>
          <w:rFonts w:ascii="Times New Roman" w:hAnsi="Times New Roman" w:cs="Times New Roman"/>
          <w:b/>
        </w:rPr>
        <w:t>deceased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April</w:t>
      </w:r>
      <w:proofErr w:type="spellEnd"/>
      <w:r>
        <w:rPr>
          <w:rFonts w:ascii="Times New Roman" w:hAnsi="Times New Roman" w:cs="Times New Roman"/>
          <w:b/>
        </w:rPr>
        <w:t xml:space="preserve"> 30, 1893 in </w:t>
      </w:r>
      <w:proofErr w:type="spellStart"/>
      <w:r>
        <w:rPr>
          <w:rFonts w:ascii="Times New Roman" w:hAnsi="Times New Roman" w:cs="Times New Roman"/>
          <w:b/>
        </w:rPr>
        <w:t>Budapest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Aim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assist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interprets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under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guidance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pedago-gues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enhancing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interpretational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mastery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violin</w:t>
      </w:r>
      <w:proofErr w:type="spellEnd"/>
      <w:r>
        <w:rPr>
          <w:rFonts w:ascii="Times New Roman" w:hAnsi="Times New Roman" w:cs="Times New Roman"/>
          <w:b/>
        </w:rPr>
        <w:t xml:space="preserve"> and in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various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instrument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groupings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Participation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Slovakian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pedagogues</w:t>
      </w:r>
      <w:proofErr w:type="spellEnd"/>
      <w:r>
        <w:rPr>
          <w:rFonts w:ascii="Times New Roman" w:hAnsi="Times New Roman" w:cs="Times New Roman"/>
          <w:b/>
        </w:rPr>
        <w:t xml:space="preserve"> as </w:t>
      </w:r>
      <w:proofErr w:type="spellStart"/>
      <w:r>
        <w:rPr>
          <w:rFonts w:ascii="Times New Roman" w:hAnsi="Times New Roman" w:cs="Times New Roman"/>
          <w:b/>
        </w:rPr>
        <w:t>well</w:t>
      </w:r>
      <w:proofErr w:type="spellEnd"/>
      <w:r>
        <w:rPr>
          <w:rFonts w:ascii="Times New Roman" w:hAnsi="Times New Roman" w:cs="Times New Roman"/>
          <w:b/>
        </w:rPr>
        <w:t xml:space="preserve"> as </w:t>
      </w:r>
      <w:proofErr w:type="spellStart"/>
      <w:r>
        <w:rPr>
          <w:rFonts w:ascii="Times New Roman" w:hAnsi="Times New Roman" w:cs="Times New Roman"/>
          <w:b/>
        </w:rPr>
        <w:t>peda-gogues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from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abroad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provides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possibility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extensive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mutual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exchange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experiences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from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educational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process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future</w:t>
      </w:r>
      <w:proofErr w:type="spellEnd"/>
      <w:r>
        <w:rPr>
          <w:rFonts w:ascii="Times New Roman" w:hAnsi="Times New Roman" w:cs="Times New Roman"/>
          <w:b/>
        </w:rPr>
        <w:t xml:space="preserve"> top </w:t>
      </w:r>
      <w:proofErr w:type="spellStart"/>
      <w:r>
        <w:rPr>
          <w:rFonts w:ascii="Times New Roman" w:hAnsi="Times New Roman" w:cs="Times New Roman"/>
          <w:b/>
        </w:rPr>
        <w:t>quality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artists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players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Performances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evalutated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professional</w:t>
      </w:r>
      <w:proofErr w:type="spellEnd"/>
      <w:r>
        <w:rPr>
          <w:rFonts w:ascii="Times New Roman" w:hAnsi="Times New Roman" w:cs="Times New Roman"/>
          <w:b/>
        </w:rPr>
        <w:t xml:space="preserve"> jury, </w:t>
      </w:r>
      <w:proofErr w:type="spellStart"/>
      <w:r>
        <w:rPr>
          <w:rFonts w:ascii="Times New Roman" w:hAnsi="Times New Roman" w:cs="Times New Roman"/>
          <w:b/>
        </w:rPr>
        <w:t>comprised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pedagogues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Order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has </w:t>
      </w:r>
      <w:proofErr w:type="spellStart"/>
      <w:r>
        <w:rPr>
          <w:rFonts w:ascii="Times New Roman" w:hAnsi="Times New Roman" w:cs="Times New Roman"/>
          <w:b/>
        </w:rPr>
        <w:t>one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round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participate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arbitrary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composition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eventually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more </w:t>
      </w:r>
      <w:proofErr w:type="spellStart"/>
      <w:r>
        <w:rPr>
          <w:rFonts w:ascii="Times New Roman" w:hAnsi="Times New Roman" w:cs="Times New Roman"/>
          <w:b/>
        </w:rPr>
        <w:t>compositions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different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their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characters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within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scope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given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limits</w:t>
      </w:r>
      <w:proofErr w:type="spellEnd"/>
      <w:r>
        <w:rPr>
          <w:rFonts w:ascii="Times New Roman" w:hAnsi="Times New Roman" w:cs="Times New Roman"/>
          <w:b/>
        </w:rPr>
        <w:t xml:space="preserve">. In </w:t>
      </w: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violin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condition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playing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heart</w:t>
      </w:r>
      <w:proofErr w:type="spellEnd"/>
      <w:r>
        <w:rPr>
          <w:rFonts w:ascii="Times New Roman" w:hAnsi="Times New Roman" w:cs="Times New Roman"/>
          <w:b/>
        </w:rPr>
        <w:t xml:space="preserve">, in </w:t>
      </w:r>
      <w:proofErr w:type="spellStart"/>
      <w:r>
        <w:rPr>
          <w:rFonts w:ascii="Times New Roman" w:hAnsi="Times New Roman" w:cs="Times New Roman"/>
          <w:b/>
        </w:rPr>
        <w:t>four-handed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piano and in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various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instrument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groupings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allowed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from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notation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In </w:t>
      </w:r>
      <w:proofErr w:type="spellStart"/>
      <w:r>
        <w:rPr>
          <w:rFonts w:ascii="Times New Roman" w:hAnsi="Times New Roman" w:cs="Times New Roman"/>
          <w:b/>
        </w:rPr>
        <w:t>classifying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categories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decisive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age-average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members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grouping</w:t>
      </w:r>
      <w:proofErr w:type="spellEnd"/>
      <w:r>
        <w:rPr>
          <w:rFonts w:ascii="Times New Roman" w:hAnsi="Times New Roman" w:cs="Times New Roman"/>
          <w:b/>
        </w:rPr>
        <w:t xml:space="preserve">. A </w:t>
      </w:r>
      <w:proofErr w:type="spellStart"/>
      <w:r>
        <w:rPr>
          <w:rFonts w:ascii="Times New Roman" w:hAnsi="Times New Roman" w:cs="Times New Roman"/>
          <w:b/>
        </w:rPr>
        <w:t>pedagogue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also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member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orchest-ra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however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age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calculated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average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Number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 in a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grouping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2 to 5.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Performance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evaluated</w:t>
      </w:r>
      <w:proofErr w:type="spellEnd"/>
      <w:r>
        <w:rPr>
          <w:rFonts w:ascii="Times New Roman" w:hAnsi="Times New Roman" w:cs="Times New Roman"/>
          <w:b/>
        </w:rPr>
        <w:t xml:space="preserve"> by a </w:t>
      </w:r>
      <w:proofErr w:type="spellStart"/>
      <w:r>
        <w:rPr>
          <w:rFonts w:ascii="Times New Roman" w:hAnsi="Times New Roman" w:cs="Times New Roman"/>
          <w:b/>
        </w:rPr>
        <w:t>professional</w:t>
      </w:r>
      <w:proofErr w:type="spellEnd"/>
      <w:r>
        <w:rPr>
          <w:rFonts w:ascii="Times New Roman" w:hAnsi="Times New Roman" w:cs="Times New Roman"/>
          <w:b/>
        </w:rPr>
        <w:t xml:space="preserve"> jury, </w:t>
      </w:r>
      <w:proofErr w:type="spellStart"/>
      <w:r>
        <w:rPr>
          <w:rFonts w:ascii="Times New Roman" w:hAnsi="Times New Roman" w:cs="Times New Roman"/>
          <w:b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award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gold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silver</w:t>
      </w:r>
      <w:proofErr w:type="spellEnd"/>
      <w:r>
        <w:rPr>
          <w:rFonts w:ascii="Times New Roman" w:hAnsi="Times New Roman" w:cs="Times New Roman"/>
          <w:b/>
        </w:rPr>
        <w:t xml:space="preserve"> and bronze </w:t>
      </w:r>
      <w:proofErr w:type="spellStart"/>
      <w:r>
        <w:rPr>
          <w:rFonts w:ascii="Times New Roman" w:hAnsi="Times New Roman" w:cs="Times New Roman"/>
          <w:b/>
        </w:rPr>
        <w:t>belts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jury has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right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qualify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overrun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upper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lower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 as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breach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Order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jury has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right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not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award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any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prizes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jury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award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each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interpretation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composition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pedagogue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Jury´s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session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closed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public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Jury´s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decision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final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Artistic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patron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1054A2">
        <w:rPr>
          <w:rFonts w:ascii="Times New Roman" w:hAnsi="Times New Roman" w:cs="Times New Roman"/>
          <w:b/>
        </w:rPr>
        <w:t xml:space="preserve">Ing. </w:t>
      </w:r>
      <w:proofErr w:type="spellStart"/>
      <w:r w:rsidR="001054A2">
        <w:rPr>
          <w:rFonts w:ascii="Times New Roman" w:hAnsi="Times New Roman" w:cs="Times New Roman"/>
          <w:b/>
        </w:rPr>
        <w:t>László</w:t>
      </w:r>
      <w:proofErr w:type="spellEnd"/>
      <w:r w:rsidR="001054A2">
        <w:rPr>
          <w:rFonts w:ascii="Times New Roman" w:hAnsi="Times New Roman" w:cs="Times New Roman"/>
          <w:b/>
        </w:rPr>
        <w:t xml:space="preserve"> </w:t>
      </w:r>
      <w:proofErr w:type="spellStart"/>
      <w:r w:rsidR="001054A2">
        <w:rPr>
          <w:rFonts w:ascii="Times New Roman" w:hAnsi="Times New Roman" w:cs="Times New Roman"/>
          <w:b/>
        </w:rPr>
        <w:t>Stubendek</w:t>
      </w:r>
      <w:proofErr w:type="spellEnd"/>
      <w:r w:rsidR="001054A2">
        <w:rPr>
          <w:rFonts w:ascii="Times New Roman" w:hAnsi="Times New Roman" w:cs="Times New Roman"/>
          <w:b/>
        </w:rPr>
        <w:t xml:space="preserve">, </w:t>
      </w:r>
      <w:proofErr w:type="spellStart"/>
      <w:r w:rsidR="001054A2" w:rsidRPr="001054A2">
        <w:rPr>
          <w:rFonts w:ascii="Times New Roman" w:hAnsi="Times New Roman" w:cs="Times New Roman"/>
          <w:b/>
        </w:rPr>
        <w:t>chairman</w:t>
      </w:r>
      <w:proofErr w:type="spellEnd"/>
      <w:r w:rsidR="001054A2" w:rsidRPr="001054A2">
        <w:rPr>
          <w:rFonts w:ascii="Times New Roman" w:hAnsi="Times New Roman" w:cs="Times New Roman"/>
          <w:b/>
        </w:rPr>
        <w:t xml:space="preserve"> of </w:t>
      </w:r>
      <w:proofErr w:type="spellStart"/>
      <w:r w:rsidR="001054A2" w:rsidRPr="001054A2">
        <w:rPr>
          <w:rFonts w:ascii="Times New Roman" w:hAnsi="Times New Roman" w:cs="Times New Roman"/>
          <w:b/>
        </w:rPr>
        <w:t>the</w:t>
      </w:r>
      <w:proofErr w:type="spellEnd"/>
      <w:r w:rsidR="001054A2" w:rsidRPr="001054A2">
        <w:rPr>
          <w:rFonts w:ascii="Times New Roman" w:hAnsi="Times New Roman" w:cs="Times New Roman"/>
          <w:b/>
        </w:rPr>
        <w:t xml:space="preserve"> </w:t>
      </w:r>
      <w:proofErr w:type="spellStart"/>
      <w:r w:rsidR="001054A2" w:rsidRPr="001054A2">
        <w:rPr>
          <w:rFonts w:ascii="Times New Roman" w:hAnsi="Times New Roman" w:cs="Times New Roman"/>
          <w:b/>
        </w:rPr>
        <w:t>local</w:t>
      </w:r>
      <w:proofErr w:type="spellEnd"/>
      <w:r w:rsidR="001054A2" w:rsidRPr="001054A2">
        <w:rPr>
          <w:rFonts w:ascii="Times New Roman" w:hAnsi="Times New Roman" w:cs="Times New Roman"/>
          <w:b/>
        </w:rPr>
        <w:t xml:space="preserve"> </w:t>
      </w:r>
      <w:proofErr w:type="spellStart"/>
      <w:r w:rsidR="001054A2">
        <w:rPr>
          <w:rFonts w:ascii="Times New Roman" w:hAnsi="Times New Roman" w:cs="Times New Roman"/>
          <w:b/>
        </w:rPr>
        <w:t>C</w:t>
      </w:r>
      <w:r w:rsidR="001054A2" w:rsidRPr="001054A2">
        <w:rPr>
          <w:rFonts w:ascii="Times New Roman" w:hAnsi="Times New Roman" w:cs="Times New Roman"/>
          <w:b/>
        </w:rPr>
        <w:t>semadok</w:t>
      </w:r>
      <w:proofErr w:type="spellEnd"/>
      <w:r w:rsidR="001054A2" w:rsidRPr="001054A2">
        <w:rPr>
          <w:rFonts w:ascii="Times New Roman" w:hAnsi="Times New Roman" w:cs="Times New Roman"/>
          <w:b/>
        </w:rPr>
        <w:t xml:space="preserve"> </w:t>
      </w:r>
      <w:proofErr w:type="spellStart"/>
      <w:r w:rsidR="001054A2" w:rsidRPr="001054A2">
        <w:rPr>
          <w:rFonts w:ascii="Times New Roman" w:hAnsi="Times New Roman" w:cs="Times New Roman"/>
          <w:b/>
        </w:rPr>
        <w:t>organization</w:t>
      </w:r>
      <w:proofErr w:type="spellEnd"/>
      <w:r w:rsidR="001054A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in Komárno.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Organizer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reserves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right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draw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lots</w:t>
      </w:r>
      <w:proofErr w:type="spellEnd"/>
      <w:r>
        <w:rPr>
          <w:rFonts w:ascii="Times New Roman" w:hAnsi="Times New Roman" w:cs="Times New Roman"/>
          <w:b/>
        </w:rPr>
        <w:t xml:space="preserve"> and in </w:t>
      </w:r>
      <w:proofErr w:type="spellStart"/>
      <w:r>
        <w:rPr>
          <w:rFonts w:ascii="Times New Roman" w:hAnsi="Times New Roman" w:cs="Times New Roman"/>
          <w:b/>
        </w:rPr>
        <w:t>case</w:t>
      </w:r>
      <w:proofErr w:type="spellEnd"/>
      <w:r>
        <w:rPr>
          <w:rFonts w:ascii="Times New Roman" w:hAnsi="Times New Roman" w:cs="Times New Roman"/>
          <w:b/>
        </w:rPr>
        <w:t xml:space="preserve"> of big </w:t>
      </w:r>
      <w:proofErr w:type="spellStart"/>
      <w:r>
        <w:rPr>
          <w:rFonts w:ascii="Times New Roman" w:hAnsi="Times New Roman" w:cs="Times New Roman"/>
          <w:b/>
        </w:rPr>
        <w:t>interest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also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right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make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selection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participants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declare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consent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recording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performances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broadcast</w:t>
      </w:r>
      <w:proofErr w:type="spellEnd"/>
      <w:r>
        <w:rPr>
          <w:rFonts w:ascii="Times New Roman" w:hAnsi="Times New Roman" w:cs="Times New Roman"/>
          <w:b/>
        </w:rPr>
        <w:t xml:space="preserve">, TV and DVD).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organizer</w:t>
      </w:r>
      <w:proofErr w:type="spellEnd"/>
      <w:r>
        <w:rPr>
          <w:rFonts w:ascii="Times New Roman" w:hAnsi="Times New Roman" w:cs="Times New Roman"/>
          <w:b/>
        </w:rPr>
        <w:t xml:space="preserve">, on </w:t>
      </w:r>
      <w:proofErr w:type="spellStart"/>
      <w:r>
        <w:rPr>
          <w:rFonts w:ascii="Times New Roman" w:hAnsi="Times New Roman" w:cs="Times New Roman"/>
          <w:b/>
        </w:rPr>
        <w:t>their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request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provide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copy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record</w:t>
      </w:r>
      <w:proofErr w:type="spellEnd"/>
      <w:r>
        <w:rPr>
          <w:rFonts w:ascii="Times New Roman" w:hAnsi="Times New Roman" w:cs="Times New Roman"/>
          <w:b/>
        </w:rPr>
        <w:t xml:space="preserve">,  </w:t>
      </w:r>
      <w:proofErr w:type="spellStart"/>
      <w:r>
        <w:rPr>
          <w:rFonts w:ascii="Times New Roman" w:hAnsi="Times New Roman" w:cs="Times New Roman"/>
          <w:b/>
        </w:rPr>
        <w:t>following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completion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Individual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rounds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are </w:t>
      </w:r>
      <w:proofErr w:type="spellStart"/>
      <w:r>
        <w:rPr>
          <w:rFonts w:ascii="Times New Roman" w:hAnsi="Times New Roman" w:cs="Times New Roman"/>
          <w:b/>
        </w:rPr>
        <w:t>open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public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Overall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results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made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public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after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completion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Participants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awarded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diploma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gold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silver</w:t>
      </w:r>
      <w:proofErr w:type="spellEnd"/>
      <w:r>
        <w:rPr>
          <w:rFonts w:ascii="Times New Roman" w:hAnsi="Times New Roman" w:cs="Times New Roman"/>
          <w:b/>
        </w:rPr>
        <w:t xml:space="preserve"> and bronze </w:t>
      </w:r>
      <w:proofErr w:type="spellStart"/>
      <w:r>
        <w:rPr>
          <w:rFonts w:ascii="Times New Roman" w:hAnsi="Times New Roman" w:cs="Times New Roman"/>
          <w:b/>
        </w:rPr>
        <w:t>belt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diploma</w:t>
      </w:r>
      <w:proofErr w:type="spellEnd"/>
      <w:r>
        <w:rPr>
          <w:rFonts w:ascii="Times New Roman" w:hAnsi="Times New Roman" w:cs="Times New Roman"/>
          <w:b/>
        </w:rPr>
        <w:t xml:space="preserve"> of participant).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lastRenderedPageBreak/>
        <w:t>Laureate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get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possibility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perform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Orchestra of Komárno. 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Applicants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wishing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participate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return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filled</w:t>
      </w:r>
      <w:proofErr w:type="spellEnd"/>
      <w:r>
        <w:rPr>
          <w:rFonts w:ascii="Times New Roman" w:hAnsi="Times New Roman" w:cs="Times New Roman"/>
          <w:b/>
        </w:rPr>
        <w:t xml:space="preserve"> – in </w:t>
      </w:r>
      <w:proofErr w:type="spellStart"/>
      <w:r>
        <w:rPr>
          <w:rFonts w:ascii="Times New Roman" w:hAnsi="Times New Roman" w:cs="Times New Roman"/>
          <w:b/>
        </w:rPr>
        <w:t>registration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form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pay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participation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fee</w:t>
      </w:r>
      <w:proofErr w:type="spellEnd"/>
      <w:r>
        <w:rPr>
          <w:rFonts w:ascii="Times New Roman" w:hAnsi="Times New Roman" w:cs="Times New Roman"/>
          <w:b/>
        </w:rPr>
        <w:t xml:space="preserve"> by May 2</w:t>
      </w:r>
      <w:r w:rsidR="001054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, 202</w:t>
      </w:r>
      <w:r w:rsidR="001054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I, II, III, and V </w:t>
      </w:r>
      <w:proofErr w:type="spellStart"/>
      <w:r>
        <w:rPr>
          <w:rFonts w:ascii="Times New Roman" w:hAnsi="Times New Roman" w:cs="Times New Roman"/>
          <w:b/>
        </w:rPr>
        <w:t>cathegories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intended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pupils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private</w:t>
      </w:r>
      <w:proofErr w:type="spellEnd"/>
      <w:r>
        <w:rPr>
          <w:rFonts w:ascii="Times New Roman" w:hAnsi="Times New Roman" w:cs="Times New Roman"/>
          <w:b/>
        </w:rPr>
        <w:t xml:space="preserve"> and state </w:t>
      </w:r>
      <w:proofErr w:type="spellStart"/>
      <w:r>
        <w:rPr>
          <w:rFonts w:ascii="Times New Roman" w:hAnsi="Times New Roman" w:cs="Times New Roman"/>
          <w:b/>
        </w:rPr>
        <w:t>elementary</w:t>
      </w:r>
      <w:proofErr w:type="spellEnd"/>
      <w:r>
        <w:rPr>
          <w:rFonts w:ascii="Times New Roman" w:hAnsi="Times New Roman" w:cs="Times New Roman"/>
          <w:b/>
        </w:rPr>
        <w:t xml:space="preserve"> art </w:t>
      </w:r>
      <w:proofErr w:type="spellStart"/>
      <w:r>
        <w:rPr>
          <w:rFonts w:ascii="Times New Roman" w:hAnsi="Times New Roman" w:cs="Times New Roman"/>
          <w:b/>
        </w:rPr>
        <w:t>schools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intended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conservatories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students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colleges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students</w:t>
      </w:r>
      <w:proofErr w:type="spellEnd"/>
      <w:r>
        <w:rPr>
          <w:rFonts w:ascii="Times New Roman" w:hAnsi="Times New Roman" w:cs="Times New Roman"/>
          <w:b/>
        </w:rPr>
        <w:t xml:space="preserve">. IV. </w:t>
      </w:r>
      <w:proofErr w:type="spellStart"/>
      <w:r>
        <w:rPr>
          <w:rFonts w:ascii="Times New Roman" w:hAnsi="Times New Roman" w:cs="Times New Roman"/>
          <w:b/>
        </w:rPr>
        <w:t>cathegory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intended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students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conservatories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privately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tutored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students</w:t>
      </w:r>
      <w:proofErr w:type="spellEnd"/>
      <w:r>
        <w:rPr>
          <w:rFonts w:ascii="Times New Roman" w:hAnsi="Times New Roman" w:cs="Times New Roman"/>
          <w:b/>
        </w:rPr>
        <w:t xml:space="preserve">. In </w:t>
      </w:r>
      <w:proofErr w:type="spellStart"/>
      <w:r>
        <w:rPr>
          <w:rFonts w:ascii="Times New Roman" w:hAnsi="Times New Roman" w:cs="Times New Roman"/>
          <w:b/>
        </w:rPr>
        <w:t>classification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categories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considered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whole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calendar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year</w:t>
      </w:r>
      <w:proofErr w:type="spellEnd"/>
      <w:r>
        <w:rPr>
          <w:rFonts w:ascii="Times New Roman" w:hAnsi="Times New Roman" w:cs="Times New Roman"/>
          <w:b/>
        </w:rPr>
        <w:t xml:space="preserve"> of 202</w:t>
      </w:r>
      <w:r w:rsidR="001054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not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only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age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achieved</w:t>
      </w:r>
      <w:proofErr w:type="spellEnd"/>
      <w:r>
        <w:rPr>
          <w:rFonts w:ascii="Times New Roman" w:hAnsi="Times New Roman" w:cs="Times New Roman"/>
          <w:b/>
        </w:rPr>
        <w:t xml:space="preserve"> at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date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Organizer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secure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répétiteur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solists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Participation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fee</w:t>
      </w:r>
      <w:proofErr w:type="spellEnd"/>
      <w:r>
        <w:rPr>
          <w:rFonts w:ascii="Times New Roman" w:hAnsi="Times New Roman" w:cs="Times New Roman"/>
          <w:b/>
        </w:rPr>
        <w:t xml:space="preserve"> of 3</w:t>
      </w:r>
      <w:r w:rsidR="001054A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,- €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paid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competitor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Participaton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fee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="001054A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,- € </w:t>
      </w:r>
      <w:proofErr w:type="spellStart"/>
      <w:r>
        <w:rPr>
          <w:rFonts w:ascii="Times New Roman" w:hAnsi="Times New Roman" w:cs="Times New Roman"/>
          <w:b/>
        </w:rPr>
        <w:t>shell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paid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competitors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cathegories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ensemble. 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Participation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posted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postal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order</w:t>
      </w:r>
      <w:proofErr w:type="spellEnd"/>
      <w:r>
        <w:rPr>
          <w:rFonts w:ascii="Times New Roman" w:hAnsi="Times New Roman" w:cs="Times New Roman"/>
          <w:b/>
        </w:rPr>
        <w:t xml:space="preserve"> or </w:t>
      </w:r>
      <w:proofErr w:type="spellStart"/>
      <w:r>
        <w:rPr>
          <w:rFonts w:ascii="Times New Roman" w:hAnsi="Times New Roman" w:cs="Times New Roman"/>
          <w:b/>
        </w:rPr>
        <w:t>money</w:t>
      </w:r>
      <w:proofErr w:type="spellEnd"/>
      <w:r>
        <w:rPr>
          <w:rFonts w:ascii="Times New Roman" w:hAnsi="Times New Roman" w:cs="Times New Roman"/>
          <w:b/>
        </w:rPr>
        <w:t xml:space="preserve"> transfer. 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Organizer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, on </w:t>
      </w:r>
      <w:proofErr w:type="spellStart"/>
      <w:r>
        <w:rPr>
          <w:rFonts w:ascii="Times New Roman" w:hAnsi="Times New Roman" w:cs="Times New Roman"/>
          <w:b/>
        </w:rPr>
        <w:t>request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secure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accomodation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paid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individually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everybody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himself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direct-ly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place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accomodation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Travel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expenses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covered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delegating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organization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Presentation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participants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from</w:t>
      </w:r>
      <w:proofErr w:type="spellEnd"/>
      <w:r>
        <w:rPr>
          <w:rFonts w:ascii="Times New Roman" w:hAnsi="Times New Roman" w:cs="Times New Roman"/>
          <w:b/>
        </w:rPr>
        <w:t xml:space="preserve"> 08.00 </w:t>
      </w:r>
      <w:proofErr w:type="spellStart"/>
      <w:r>
        <w:rPr>
          <w:rFonts w:ascii="Times New Roman" w:hAnsi="Times New Roman" w:cs="Times New Roman"/>
          <w:b/>
        </w:rPr>
        <w:t>a.m</w:t>
      </w:r>
      <w:proofErr w:type="spellEnd"/>
      <w:r>
        <w:rPr>
          <w:rFonts w:ascii="Times New Roman" w:hAnsi="Times New Roman" w:cs="Times New Roman"/>
          <w:b/>
        </w:rPr>
        <w:t xml:space="preserve">. to </w:t>
      </w:r>
      <w:r w:rsidR="001054A2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.00 </w:t>
      </w:r>
      <w:proofErr w:type="spellStart"/>
      <w:r>
        <w:rPr>
          <w:rFonts w:ascii="Times New Roman" w:hAnsi="Times New Roman" w:cs="Times New Roman"/>
          <w:b/>
        </w:rPr>
        <w:t>a.m</w:t>
      </w:r>
      <w:proofErr w:type="spellEnd"/>
      <w:r>
        <w:rPr>
          <w:rFonts w:ascii="Times New Roman" w:hAnsi="Times New Roman" w:cs="Times New Roman"/>
          <w:b/>
        </w:rPr>
        <w:t xml:space="preserve">. in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building</w:t>
      </w:r>
      <w:proofErr w:type="spellEnd"/>
      <w:r>
        <w:rPr>
          <w:rFonts w:ascii="Times New Roman" w:hAnsi="Times New Roman" w:cs="Times New Roman"/>
          <w:b/>
        </w:rPr>
        <w:t xml:space="preserve"> of ZUŠ Komárno.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categories</w:t>
      </w:r>
      <w:proofErr w:type="spellEnd"/>
      <w:r>
        <w:rPr>
          <w:rFonts w:ascii="Times New Roman" w:hAnsi="Times New Roman" w:cs="Times New Roman"/>
          <w:b/>
        </w:rPr>
        <w:t xml:space="preserve"> in 202</w:t>
      </w:r>
      <w:r w:rsidR="001054A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: 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on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violin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eventually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accompaniment</w:t>
      </w:r>
      <w:proofErr w:type="spellEnd"/>
      <w:r>
        <w:rPr>
          <w:rFonts w:ascii="Times New Roman" w:hAnsi="Times New Roman" w:cs="Times New Roman"/>
          <w:b/>
        </w:rPr>
        <w:t>):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vertAlign w:val="superscript"/>
        </w:rPr>
        <w:t>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  6 –   9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3 – 5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vertAlign w:val="superscript"/>
        </w:rPr>
        <w:t>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10 – 12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5 – 8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  <w:vertAlign w:val="superscript"/>
        </w:rPr>
        <w:t>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13 – 15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8 – 12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IV</w:t>
      </w:r>
      <w:r>
        <w:rPr>
          <w:rFonts w:ascii="Times New Roman" w:hAnsi="Times New Roman" w:cs="Times New Roman"/>
          <w:b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13 – 15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8 – 1</w:t>
      </w:r>
      <w:r w:rsidR="002566D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</w:p>
    <w:p w:rsidR="002566D5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(</w:t>
      </w:r>
      <w:proofErr w:type="spellStart"/>
      <w:r>
        <w:rPr>
          <w:rFonts w:ascii="Times New Roman" w:hAnsi="Times New Roman" w:cs="Times New Roman"/>
          <w:b/>
        </w:rPr>
        <w:t>only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cathegory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intended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conservatory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musc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colleges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42432E" w:rsidRDefault="002566D5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                             </w:t>
      </w:r>
      <w:bookmarkStart w:id="0" w:name="_GoBack"/>
      <w:bookmarkEnd w:id="0"/>
      <w:proofErr w:type="spellStart"/>
      <w:r w:rsidR="0042432E">
        <w:rPr>
          <w:rFonts w:ascii="Times New Roman" w:hAnsi="Times New Roman" w:cs="Times New Roman"/>
          <w:b/>
        </w:rPr>
        <w:t>students</w:t>
      </w:r>
      <w:proofErr w:type="spellEnd"/>
      <w:r w:rsidR="0042432E">
        <w:rPr>
          <w:rFonts w:ascii="Times New Roman" w:hAnsi="Times New Roman" w:cs="Times New Roman"/>
          <w:b/>
        </w:rPr>
        <w:t>)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 xml:space="preserve">        16 – 20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 xml:space="preserve">    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8 – 14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- </w:t>
      </w:r>
      <w:proofErr w:type="spellStart"/>
      <w:r>
        <w:rPr>
          <w:rFonts w:ascii="Times New Roman" w:hAnsi="Times New Roman" w:cs="Times New Roman"/>
          <w:b/>
        </w:rPr>
        <w:t>chamber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strings</w:t>
      </w:r>
      <w:proofErr w:type="spellEnd"/>
      <w:r>
        <w:rPr>
          <w:rFonts w:ascii="Times New Roman" w:hAnsi="Times New Roman" w:cs="Times New Roman"/>
          <w:b/>
        </w:rPr>
        <w:t xml:space="preserve"> duo (</w:t>
      </w:r>
      <w:proofErr w:type="spellStart"/>
      <w:r>
        <w:rPr>
          <w:rFonts w:ascii="Times New Roman" w:hAnsi="Times New Roman" w:cs="Times New Roman"/>
          <w:b/>
        </w:rPr>
        <w:t>not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solo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accompaniment</w:t>
      </w:r>
      <w:proofErr w:type="spellEnd"/>
      <w:r>
        <w:rPr>
          <w:rFonts w:ascii="Times New Roman" w:hAnsi="Times New Roman" w:cs="Times New Roman"/>
          <w:b/>
        </w:rPr>
        <w:t xml:space="preserve">), trio, </w:t>
      </w:r>
      <w:proofErr w:type="spellStart"/>
      <w:r>
        <w:rPr>
          <w:rFonts w:ascii="Times New Roman" w:hAnsi="Times New Roman" w:cs="Times New Roman"/>
          <w:b/>
        </w:rPr>
        <w:t>quarteto</w:t>
      </w:r>
      <w:proofErr w:type="spellEnd"/>
      <w:r>
        <w:rPr>
          <w:rFonts w:ascii="Times New Roman" w:hAnsi="Times New Roman" w:cs="Times New Roman"/>
          <w:b/>
        </w:rPr>
        <w:t xml:space="preserve"> and in </w:t>
      </w:r>
      <w:proofErr w:type="spellStart"/>
      <w:r>
        <w:rPr>
          <w:rFonts w:ascii="Times New Roman" w:hAnsi="Times New Roman" w:cs="Times New Roman"/>
          <w:b/>
        </w:rPr>
        <w:t>various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musical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instrument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groupings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instruments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guitars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strings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wind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percussions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instruments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eventually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piano) and </w:t>
      </w:r>
      <w:proofErr w:type="spellStart"/>
      <w:r>
        <w:rPr>
          <w:rFonts w:ascii="Times New Roman" w:hAnsi="Times New Roman" w:cs="Times New Roman"/>
          <w:b/>
        </w:rPr>
        <w:t>vocal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number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five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members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one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participanst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pedagogue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Categories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vertAlign w:val="superscript"/>
        </w:rPr>
        <w:t>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  6 – 12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4 –   8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vertAlign w:val="superscript"/>
        </w:rPr>
        <w:t>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13 – 15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5 – 10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  <w:vertAlign w:val="superscript"/>
        </w:rPr>
        <w:t>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category</w:t>
      </w:r>
      <w:proofErr w:type="spellEnd"/>
      <w:r>
        <w:rPr>
          <w:rFonts w:ascii="Times New Roman" w:hAnsi="Times New Roman" w:cs="Times New Roman"/>
          <w:b/>
        </w:rPr>
        <w:tab/>
        <w:t xml:space="preserve">16 – 20 </w:t>
      </w:r>
      <w:proofErr w:type="spellStart"/>
      <w:r>
        <w:rPr>
          <w:rFonts w:ascii="Times New Roman" w:hAnsi="Times New Roman" w:cs="Times New Roman"/>
          <w:b/>
        </w:rPr>
        <w:t>years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old</w:t>
      </w:r>
      <w:proofErr w:type="spellEnd"/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limit: 5 – 10 </w:t>
      </w:r>
      <w:proofErr w:type="spellStart"/>
      <w:r>
        <w:rPr>
          <w:rFonts w:ascii="Times New Roman" w:hAnsi="Times New Roman" w:cs="Times New Roman"/>
          <w:b/>
        </w:rPr>
        <w:t>minutes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To </w:t>
      </w:r>
      <w:proofErr w:type="spellStart"/>
      <w:r>
        <w:rPr>
          <w:rFonts w:ascii="Times New Roman" w:hAnsi="Times New Roman" w:cs="Times New Roman"/>
          <w:b/>
        </w:rPr>
        <w:t>overrun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time</w:t>
      </w:r>
      <w:proofErr w:type="spellEnd"/>
      <w:r>
        <w:rPr>
          <w:rFonts w:ascii="Times New Roman" w:hAnsi="Times New Roman" w:cs="Times New Roman"/>
          <w:b/>
        </w:rPr>
        <w:t xml:space="preserve"> limit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asked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at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application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form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organizer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reply</w:t>
      </w:r>
      <w:proofErr w:type="spellEnd"/>
      <w:r>
        <w:rPr>
          <w:rFonts w:ascii="Times New Roman" w:hAnsi="Times New Roman" w:cs="Times New Roman"/>
          <w:b/>
        </w:rPr>
        <w:t xml:space="preserve"> by </w:t>
      </w:r>
      <w:proofErr w:type="spellStart"/>
      <w:r>
        <w:rPr>
          <w:rFonts w:ascii="Times New Roman" w:hAnsi="Times New Roman" w:cs="Times New Roman"/>
          <w:b/>
        </w:rPr>
        <w:t>return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Address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>Základná umelecká škola, Letná 12, 945 01 Komárno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and No. </w:t>
      </w:r>
      <w:proofErr w:type="spellStart"/>
      <w:r>
        <w:rPr>
          <w:rFonts w:ascii="Times New Roman" w:hAnsi="Times New Roman" w:cs="Times New Roman"/>
          <w:b/>
        </w:rPr>
        <w:t>Accont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</w:t>
      </w:r>
      <w:proofErr w:type="spellEnd"/>
      <w:r>
        <w:rPr>
          <w:rFonts w:ascii="Times New Roman" w:hAnsi="Times New Roman" w:cs="Times New Roman"/>
          <w:b/>
        </w:rPr>
        <w:t xml:space="preserve"> transfer of </w:t>
      </w:r>
      <w:proofErr w:type="spellStart"/>
      <w:r>
        <w:rPr>
          <w:rFonts w:ascii="Times New Roman" w:hAnsi="Times New Roman" w:cs="Times New Roman"/>
          <w:b/>
        </w:rPr>
        <w:t>participation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fee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Into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file: „Správa pre prijímateľa – </w:t>
      </w:r>
      <w:proofErr w:type="spellStart"/>
      <w:r>
        <w:rPr>
          <w:rFonts w:ascii="Times New Roman" w:hAnsi="Times New Roman" w:cs="Times New Roman"/>
          <w:b/>
        </w:rPr>
        <w:t>Message</w:t>
      </w:r>
      <w:proofErr w:type="spellEnd"/>
      <w:r>
        <w:rPr>
          <w:rFonts w:ascii="Times New Roman" w:hAnsi="Times New Roman" w:cs="Times New Roman"/>
          <w:b/>
        </w:rPr>
        <w:t xml:space="preserve"> of recipient“  </w:t>
      </w:r>
      <w:proofErr w:type="spellStart"/>
      <w:r>
        <w:rPr>
          <w:rFonts w:ascii="Times New Roman" w:hAnsi="Times New Roman" w:cs="Times New Roman"/>
          <w:b/>
        </w:rPr>
        <w:t>record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names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participants</w:t>
      </w:r>
      <w:proofErr w:type="spellEnd"/>
      <w:r>
        <w:rPr>
          <w:rFonts w:ascii="Times New Roman" w:hAnsi="Times New Roman" w:cs="Times New Roman"/>
          <w:b/>
        </w:rPr>
        <w:t>!!!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lastRenderedPageBreak/>
        <w:t>Name</w:t>
      </w:r>
      <w:proofErr w:type="spellEnd"/>
      <w:r>
        <w:rPr>
          <w:rFonts w:ascii="Times New Roman" w:hAnsi="Times New Roman" w:cs="Times New Roman"/>
          <w:b/>
        </w:rPr>
        <w:t xml:space="preserve">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accont</w:t>
      </w:r>
      <w:proofErr w:type="spellEnd"/>
      <w:r>
        <w:rPr>
          <w:rFonts w:ascii="Times New Roman" w:hAnsi="Times New Roman" w:cs="Times New Roman"/>
          <w:b/>
        </w:rPr>
        <w:t>: Komárňanský komorný orchester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Accont</w:t>
      </w:r>
      <w:proofErr w:type="spellEnd"/>
      <w:r>
        <w:rPr>
          <w:rFonts w:ascii="Times New Roman" w:hAnsi="Times New Roman" w:cs="Times New Roman"/>
          <w:b/>
        </w:rPr>
        <w:t xml:space="preserve"> No.: SK5709000000000026391513,      BIC GIBASKBX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>e-mail: borsanyiboris@gmail.com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Contact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Boris </w:t>
      </w:r>
      <w:proofErr w:type="spellStart"/>
      <w:r>
        <w:rPr>
          <w:rFonts w:ascii="Times New Roman" w:hAnsi="Times New Roman" w:cs="Times New Roman"/>
          <w:b/>
        </w:rPr>
        <w:t>Borsányi</w:t>
      </w:r>
      <w:proofErr w:type="spellEnd"/>
      <w:r>
        <w:rPr>
          <w:rFonts w:ascii="Times New Roman" w:hAnsi="Times New Roman" w:cs="Times New Roman"/>
          <w:b/>
        </w:rPr>
        <w:t>, +421 908 680 004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proofErr w:type="spellStart"/>
      <w:r>
        <w:rPr>
          <w:rFonts w:ascii="Times New Roman" w:hAnsi="Times New Roman" w:cs="Times New Roman"/>
          <w:b/>
        </w:rPr>
        <w:t>We</w:t>
      </w:r>
      <w:proofErr w:type="spellEnd"/>
      <w:r>
        <w:rPr>
          <w:rFonts w:ascii="Times New Roman" w:hAnsi="Times New Roman" w:cs="Times New Roman"/>
          <w:b/>
        </w:rPr>
        <w:t xml:space="preserve"> are </w:t>
      </w:r>
      <w:proofErr w:type="spellStart"/>
      <w:r>
        <w:rPr>
          <w:rFonts w:ascii="Times New Roman" w:hAnsi="Times New Roman" w:cs="Times New Roman"/>
          <w:b/>
        </w:rPr>
        <w:t>looking</w:t>
      </w:r>
      <w:proofErr w:type="spellEnd"/>
      <w:r>
        <w:rPr>
          <w:rFonts w:ascii="Times New Roman" w:hAnsi="Times New Roman" w:cs="Times New Roman"/>
          <w:b/>
        </w:rPr>
        <w:t xml:space="preserve"> forward to </w:t>
      </w:r>
      <w:proofErr w:type="spellStart"/>
      <w:r>
        <w:rPr>
          <w:rFonts w:ascii="Times New Roman" w:hAnsi="Times New Roman" w:cs="Times New Roman"/>
          <w:b/>
        </w:rPr>
        <w:t>every</w:t>
      </w:r>
      <w:proofErr w:type="spellEnd"/>
      <w:r>
        <w:rPr>
          <w:rFonts w:ascii="Times New Roman" w:hAnsi="Times New Roman" w:cs="Times New Roman"/>
          <w:b/>
        </w:rPr>
        <w:t xml:space="preserve"> participant of </w:t>
      </w:r>
      <w:proofErr w:type="spellStart"/>
      <w:r>
        <w:rPr>
          <w:rFonts w:ascii="Times New Roman" w:hAnsi="Times New Roman" w:cs="Times New Roman"/>
          <w:b/>
        </w:rPr>
        <w:t>the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competition</w:t>
      </w:r>
      <w:proofErr w:type="spellEnd"/>
      <w:r>
        <w:rPr>
          <w:rFonts w:ascii="Times New Roman" w:hAnsi="Times New Roman" w:cs="Times New Roman"/>
          <w:b/>
        </w:rPr>
        <w:t>!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Organizers</w:t>
      </w:r>
      <w:proofErr w:type="spellEnd"/>
    </w:p>
    <w:p w:rsidR="0042432E" w:rsidRDefault="0042432E" w:rsidP="0042432E">
      <w:pPr>
        <w:pStyle w:val="Import2"/>
        <w:tabs>
          <w:tab w:val="clear" w:pos="1584"/>
          <w:tab w:val="clear" w:pos="3312"/>
          <w:tab w:val="left" w:pos="1701"/>
          <w:tab w:val="left" w:pos="3686"/>
        </w:tabs>
        <w:spacing w:line="216" w:lineRule="auto"/>
        <w:jc w:val="both"/>
        <w:rPr>
          <w:rFonts w:ascii="Times New Roman" w:hAnsi="Times New Roman" w:cs="Times New Roman"/>
          <w:b/>
        </w:rPr>
      </w:pPr>
    </w:p>
    <w:p w:rsidR="0042432E" w:rsidRDefault="0042432E" w:rsidP="0042432E">
      <w:pPr>
        <w:pStyle w:val="Import2"/>
        <w:spacing w:line="216" w:lineRule="auto"/>
        <w:jc w:val="both"/>
        <w:rPr>
          <w:rFonts w:ascii="Times New Roman" w:hAnsi="Times New Roman" w:cs="Times New Roman"/>
          <w:b/>
        </w:rPr>
      </w:pPr>
    </w:p>
    <w:p w:rsidR="00BA4AD7" w:rsidRDefault="00BA4AD7"/>
    <w:sectPr w:rsidR="00BA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2E"/>
    <w:rsid w:val="001054A2"/>
    <w:rsid w:val="002566D5"/>
    <w:rsid w:val="0042432E"/>
    <w:rsid w:val="00B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2799A-5F3E-4931-B844-AA41C96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2">
    <w:name w:val="Import 2"/>
    <w:basedOn w:val="Normlny"/>
    <w:rsid w:val="004243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2024-02-12T18:32:00Z</dcterms:created>
  <dcterms:modified xsi:type="dcterms:W3CDTF">2024-02-12T19:37:00Z</dcterms:modified>
</cp:coreProperties>
</file>